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2A1DB" w14:textId="51DD2472" w:rsidR="006D09EE" w:rsidRDefault="00C14DC6" w:rsidP="00C14DC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анкетирования родителей</w:t>
      </w:r>
    </w:p>
    <w:p w14:paraId="35098076" w14:textId="77777777" w:rsidR="00C14DC6" w:rsidRDefault="00C14DC6" w:rsidP="00C14DC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Воспитанников предшкольной группы «Весёлый паровозик» ГККП «Детский сад </w:t>
      </w:r>
    </w:p>
    <w:p w14:paraId="2BCC12EA" w14:textId="66AFC6AA" w:rsidR="00C14DC6" w:rsidRDefault="00C14DC6" w:rsidP="00C14DC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«Василёк» села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Турген</w:t>
      </w:r>
      <w:proofErr w:type="spellEnd"/>
    </w:p>
    <w:p w14:paraId="00656365" w14:textId="1D545D7B" w:rsidR="00C14DC6" w:rsidRDefault="00C14DC6" w:rsidP="00C14DC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анкетировании принимали участие родители предшкольной группы «Весёлый паровозик» (с русским языком обучения). Общее количество воспитанников 8 человек, итого приняли участие в опросе 8 родителей. По результатам анкетирования выявлено следующее: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1701"/>
        <w:gridCol w:w="1701"/>
        <w:gridCol w:w="1701"/>
        <w:gridCol w:w="1553"/>
      </w:tblGrid>
      <w:tr w:rsidR="005F5948" w14:paraId="6292F03F" w14:textId="77777777" w:rsidTr="005F5948">
        <w:tc>
          <w:tcPr>
            <w:tcW w:w="562" w:type="dxa"/>
            <w:vMerge w:val="restart"/>
          </w:tcPr>
          <w:p w14:paraId="6BDDC005" w14:textId="77777777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</w:t>
            </w:r>
          </w:p>
          <w:p w14:paraId="73282429" w14:textId="3CAA49CB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п/п</w:t>
            </w:r>
          </w:p>
        </w:tc>
        <w:tc>
          <w:tcPr>
            <w:tcW w:w="2977" w:type="dxa"/>
            <w:vMerge w:val="restart"/>
          </w:tcPr>
          <w:p w14:paraId="660032CD" w14:textId="6920E0B1" w:rsidR="005F5948" w:rsidRPr="005F5948" w:rsidRDefault="005F5948" w:rsidP="00C14DC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Вопрос анкеты </w:t>
            </w:r>
          </w:p>
        </w:tc>
        <w:tc>
          <w:tcPr>
            <w:tcW w:w="6656" w:type="dxa"/>
            <w:gridSpan w:val="4"/>
          </w:tcPr>
          <w:p w14:paraId="5BA1A063" w14:textId="256037EF" w:rsidR="005F5948" w:rsidRPr="005F5948" w:rsidRDefault="005F5948" w:rsidP="005F5948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F594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Ответы </w:t>
            </w:r>
          </w:p>
        </w:tc>
      </w:tr>
      <w:tr w:rsidR="005F5948" w14:paraId="189F4729" w14:textId="77777777" w:rsidTr="005F5948">
        <w:tc>
          <w:tcPr>
            <w:tcW w:w="562" w:type="dxa"/>
            <w:vMerge/>
          </w:tcPr>
          <w:p w14:paraId="3A178B83" w14:textId="77777777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Merge/>
          </w:tcPr>
          <w:p w14:paraId="344FE646" w14:textId="77777777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14:paraId="7841E26B" w14:textId="0A79790E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>Полностью  согласен</w:t>
            </w:r>
            <w:proofErr w:type="gramEnd"/>
          </w:p>
        </w:tc>
        <w:tc>
          <w:tcPr>
            <w:tcW w:w="1701" w:type="dxa"/>
          </w:tcPr>
          <w:p w14:paraId="12981EA8" w14:textId="65FF01AE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Согласен </w:t>
            </w:r>
          </w:p>
        </w:tc>
        <w:tc>
          <w:tcPr>
            <w:tcW w:w="1701" w:type="dxa"/>
          </w:tcPr>
          <w:p w14:paraId="70DCC934" w14:textId="00BB12EC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согласен</w:t>
            </w:r>
          </w:p>
        </w:tc>
        <w:tc>
          <w:tcPr>
            <w:tcW w:w="1553" w:type="dxa"/>
          </w:tcPr>
          <w:p w14:paraId="611FB63E" w14:textId="6985AF08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Полностью не согласен</w:t>
            </w:r>
          </w:p>
        </w:tc>
      </w:tr>
      <w:tr w:rsidR="00C14DC6" w14:paraId="5BE68D30" w14:textId="77777777" w:rsidTr="005F5948">
        <w:tc>
          <w:tcPr>
            <w:tcW w:w="562" w:type="dxa"/>
          </w:tcPr>
          <w:p w14:paraId="3179B32E" w14:textId="4898A717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977" w:type="dxa"/>
          </w:tcPr>
          <w:p w14:paraId="24DBC9E6" w14:textId="03AF3869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Ваш ребенок с удовольствием идет в детский сад</w:t>
            </w:r>
          </w:p>
        </w:tc>
        <w:tc>
          <w:tcPr>
            <w:tcW w:w="1701" w:type="dxa"/>
          </w:tcPr>
          <w:p w14:paraId="1EDD3C65" w14:textId="7BE770C9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25%</w:t>
            </w:r>
          </w:p>
        </w:tc>
        <w:tc>
          <w:tcPr>
            <w:tcW w:w="1701" w:type="dxa"/>
          </w:tcPr>
          <w:p w14:paraId="2862BF3E" w14:textId="7DF0A6DE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75%</w:t>
            </w:r>
          </w:p>
        </w:tc>
        <w:tc>
          <w:tcPr>
            <w:tcW w:w="1701" w:type="dxa"/>
          </w:tcPr>
          <w:p w14:paraId="6F4F6B1D" w14:textId="143E8AB0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553" w:type="dxa"/>
          </w:tcPr>
          <w:p w14:paraId="54CD1D36" w14:textId="3E5B351D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C14DC6" w14:paraId="4F09D32F" w14:textId="77777777" w:rsidTr="005F5948">
        <w:tc>
          <w:tcPr>
            <w:tcW w:w="562" w:type="dxa"/>
          </w:tcPr>
          <w:p w14:paraId="36C34BD8" w14:textId="234EE763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977" w:type="dxa"/>
          </w:tcPr>
          <w:p w14:paraId="7D417C66" w14:textId="55A068CD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удовлетворены  деятельностью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педагогов группы</w:t>
            </w:r>
          </w:p>
        </w:tc>
        <w:tc>
          <w:tcPr>
            <w:tcW w:w="1701" w:type="dxa"/>
          </w:tcPr>
          <w:p w14:paraId="544E5A93" w14:textId="40DCD5DC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25%</w:t>
            </w:r>
          </w:p>
        </w:tc>
        <w:tc>
          <w:tcPr>
            <w:tcW w:w="1701" w:type="dxa"/>
          </w:tcPr>
          <w:p w14:paraId="5CF5AD9D" w14:textId="29E05F21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75%</w:t>
            </w:r>
          </w:p>
        </w:tc>
        <w:tc>
          <w:tcPr>
            <w:tcW w:w="1701" w:type="dxa"/>
          </w:tcPr>
          <w:p w14:paraId="581255AC" w14:textId="1FAE5127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553" w:type="dxa"/>
          </w:tcPr>
          <w:p w14:paraId="526D8811" w14:textId="3448214D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C14DC6" w14:paraId="3D8AEB6E" w14:textId="77777777" w:rsidTr="005F5948">
        <w:tc>
          <w:tcPr>
            <w:tcW w:w="562" w:type="dxa"/>
          </w:tcPr>
          <w:p w14:paraId="46F79834" w14:textId="250F8620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977" w:type="dxa"/>
          </w:tcPr>
          <w:p w14:paraId="2396CC79" w14:textId="447BC9AC" w:rsidR="00C14DC6" w:rsidRPr="005F5948" w:rsidRDefault="0053449B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группе благоприятная атмосфера для обучения и жизнедеятельности ребёнка</w:t>
            </w:r>
          </w:p>
        </w:tc>
        <w:tc>
          <w:tcPr>
            <w:tcW w:w="1701" w:type="dxa"/>
          </w:tcPr>
          <w:p w14:paraId="6B2EFFAB" w14:textId="2F91FF7B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38%</w:t>
            </w:r>
          </w:p>
        </w:tc>
        <w:tc>
          <w:tcPr>
            <w:tcW w:w="1701" w:type="dxa"/>
          </w:tcPr>
          <w:p w14:paraId="0513286E" w14:textId="400423AB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4B02A740" w14:textId="2A56EFFB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3FD7314B" w14:textId="64414A3F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C14DC6" w14:paraId="0FB7DFAE" w14:textId="77777777" w:rsidTr="005F5948">
        <w:tc>
          <w:tcPr>
            <w:tcW w:w="562" w:type="dxa"/>
          </w:tcPr>
          <w:p w14:paraId="1576A4FE" w14:textId="5F994633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977" w:type="dxa"/>
          </w:tcPr>
          <w:p w14:paraId="03A46970" w14:textId="331AE49A" w:rsidR="00C14DC6" w:rsidRPr="005F5948" w:rsidRDefault="0053449B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 удовлетворены деятельностью других специалистов дошкольной организации (музыкальный руководитель, педагог казахского языка, педагога -психолога)</w:t>
            </w:r>
          </w:p>
        </w:tc>
        <w:tc>
          <w:tcPr>
            <w:tcW w:w="1701" w:type="dxa"/>
          </w:tcPr>
          <w:p w14:paraId="556D93E6" w14:textId="221F4E54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38%</w:t>
            </w:r>
          </w:p>
        </w:tc>
        <w:tc>
          <w:tcPr>
            <w:tcW w:w="1701" w:type="dxa"/>
          </w:tcPr>
          <w:p w14:paraId="67CFD0D1" w14:textId="30B4634C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2A8AE234" w14:textId="5A486F08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2D14BD88" w14:textId="27D86451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C14DC6" w14:paraId="373C0323" w14:textId="77777777" w:rsidTr="005F5948">
        <w:tc>
          <w:tcPr>
            <w:tcW w:w="562" w:type="dxa"/>
          </w:tcPr>
          <w:p w14:paraId="1C0CBE73" w14:textId="162704CC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977" w:type="dxa"/>
          </w:tcPr>
          <w:p w14:paraId="2FF30A02" w14:textId="537E028B" w:rsidR="00C14DC6" w:rsidRPr="005F5948" w:rsidRDefault="0053449B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Педагоги соблюдают нормы этики, педагогический такт и справедливость в отношении с детьми</w:t>
            </w:r>
          </w:p>
        </w:tc>
        <w:tc>
          <w:tcPr>
            <w:tcW w:w="1701" w:type="dxa"/>
          </w:tcPr>
          <w:p w14:paraId="19D3CC77" w14:textId="4FD06EB3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38%</w:t>
            </w:r>
          </w:p>
        </w:tc>
        <w:tc>
          <w:tcPr>
            <w:tcW w:w="1701" w:type="dxa"/>
          </w:tcPr>
          <w:p w14:paraId="6D57AD9F" w14:textId="23EC5B52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57AC9609" w14:textId="770009B7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1304B90E" w14:textId="5781B2F5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C14DC6" w14:paraId="66A0ED9A" w14:textId="77777777" w:rsidTr="005F5948">
        <w:tc>
          <w:tcPr>
            <w:tcW w:w="562" w:type="dxa"/>
          </w:tcPr>
          <w:p w14:paraId="14512046" w14:textId="71EFB9A8" w:rsidR="00C14DC6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977" w:type="dxa"/>
          </w:tcPr>
          <w:p w14:paraId="074FC6A5" w14:textId="21CB750E" w:rsidR="00C14DC6" w:rsidRPr="005F5948" w:rsidRDefault="0053449B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Отмечаете ли вы развитие вашего ребенка</w:t>
            </w:r>
          </w:p>
        </w:tc>
        <w:tc>
          <w:tcPr>
            <w:tcW w:w="1701" w:type="dxa"/>
          </w:tcPr>
          <w:p w14:paraId="1A8457AC" w14:textId="3DD4BF77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62243002" w14:textId="082754F7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38%</w:t>
            </w:r>
          </w:p>
        </w:tc>
        <w:tc>
          <w:tcPr>
            <w:tcW w:w="1701" w:type="dxa"/>
          </w:tcPr>
          <w:p w14:paraId="2152A45B" w14:textId="284F9335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7A77F28C" w14:textId="0FCF31CC" w:rsidR="00C14DC6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F5948" w14:paraId="66CA4C5C" w14:textId="77777777" w:rsidTr="005F5948">
        <w:tc>
          <w:tcPr>
            <w:tcW w:w="562" w:type="dxa"/>
          </w:tcPr>
          <w:p w14:paraId="1155A08B" w14:textId="10476103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977" w:type="dxa"/>
          </w:tcPr>
          <w:p w14:paraId="1CFCB1B7" w14:textId="0B283346" w:rsidR="005F5948" w:rsidRPr="005F5948" w:rsidRDefault="0053449B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Обучающая и воспитательная работа дошкольной организации способствует подготовке ребенка к школе</w:t>
            </w:r>
          </w:p>
        </w:tc>
        <w:tc>
          <w:tcPr>
            <w:tcW w:w="1701" w:type="dxa"/>
          </w:tcPr>
          <w:p w14:paraId="253A7C52" w14:textId="60F2B542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4FC00A2A" w14:textId="49E76BF9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38%</w:t>
            </w:r>
          </w:p>
        </w:tc>
        <w:tc>
          <w:tcPr>
            <w:tcW w:w="1701" w:type="dxa"/>
          </w:tcPr>
          <w:p w14:paraId="1552C5D3" w14:textId="273D13A1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237BFDF4" w14:textId="6D26BDBC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F5948" w14:paraId="11326C3E" w14:textId="77777777" w:rsidTr="005F5948">
        <w:tc>
          <w:tcPr>
            <w:tcW w:w="562" w:type="dxa"/>
          </w:tcPr>
          <w:p w14:paraId="5B3C7E8A" w14:textId="1D61655E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977" w:type="dxa"/>
          </w:tcPr>
          <w:p w14:paraId="3ACF4BCD" w14:textId="522A9A27" w:rsidR="005F5948" w:rsidRPr="005F5948" w:rsidRDefault="0053449B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Питание детей соответствует требованием и является сбалансированным для детей дошкольного возраста</w:t>
            </w:r>
          </w:p>
        </w:tc>
        <w:tc>
          <w:tcPr>
            <w:tcW w:w="1701" w:type="dxa"/>
          </w:tcPr>
          <w:p w14:paraId="3D9BBEE1" w14:textId="449FAE18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1AF69B8D" w14:textId="301ABC18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38%</w:t>
            </w:r>
          </w:p>
        </w:tc>
        <w:tc>
          <w:tcPr>
            <w:tcW w:w="1701" w:type="dxa"/>
          </w:tcPr>
          <w:p w14:paraId="01BA3396" w14:textId="065DBE13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5F59C048" w14:textId="5551A196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F5948" w14:paraId="6816C5B0" w14:textId="77777777" w:rsidTr="005F5948">
        <w:tc>
          <w:tcPr>
            <w:tcW w:w="562" w:type="dxa"/>
          </w:tcPr>
          <w:p w14:paraId="010CCF4A" w14:textId="3C7A803F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977" w:type="dxa"/>
          </w:tcPr>
          <w:p w14:paraId="6378ECF3" w14:textId="4F82A09D" w:rsidR="005F5948" w:rsidRPr="005F5948" w:rsidRDefault="0053449B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 удовлетворены качеством информирования об успехах и поведении своего ребенка</w:t>
            </w:r>
          </w:p>
        </w:tc>
        <w:tc>
          <w:tcPr>
            <w:tcW w:w="1701" w:type="dxa"/>
          </w:tcPr>
          <w:p w14:paraId="3127006B" w14:textId="140F58E0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63%</w:t>
            </w:r>
          </w:p>
        </w:tc>
        <w:tc>
          <w:tcPr>
            <w:tcW w:w="1701" w:type="dxa"/>
          </w:tcPr>
          <w:p w14:paraId="4047DB84" w14:textId="5C3000BE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25%</w:t>
            </w:r>
          </w:p>
        </w:tc>
        <w:tc>
          <w:tcPr>
            <w:tcW w:w="1701" w:type="dxa"/>
          </w:tcPr>
          <w:p w14:paraId="1FBD3E35" w14:textId="645EDAC0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3A083645" w14:textId="25FAD33D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F5948" w14:paraId="6E97E07D" w14:textId="77777777" w:rsidTr="005F5948">
        <w:tc>
          <w:tcPr>
            <w:tcW w:w="562" w:type="dxa"/>
          </w:tcPr>
          <w:p w14:paraId="7920A8E4" w14:textId="2A87FA4D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977" w:type="dxa"/>
          </w:tcPr>
          <w:p w14:paraId="74FC3B32" w14:textId="5AE18CF4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учителем казахского и др.</w:t>
            </w:r>
          </w:p>
        </w:tc>
        <w:tc>
          <w:tcPr>
            <w:tcW w:w="1701" w:type="dxa"/>
          </w:tcPr>
          <w:p w14:paraId="0B77DD7C" w14:textId="4F4E6971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38%</w:t>
            </w:r>
          </w:p>
        </w:tc>
        <w:tc>
          <w:tcPr>
            <w:tcW w:w="1701" w:type="dxa"/>
          </w:tcPr>
          <w:p w14:paraId="10789C51" w14:textId="07B7C018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7E1180BA" w14:textId="3AA6B20A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553" w:type="dxa"/>
          </w:tcPr>
          <w:p w14:paraId="00844D58" w14:textId="28090C2A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F5948" w14:paraId="7AAF8937" w14:textId="77777777" w:rsidTr="005F5948">
        <w:tc>
          <w:tcPr>
            <w:tcW w:w="562" w:type="dxa"/>
          </w:tcPr>
          <w:p w14:paraId="273F2A33" w14:textId="5CC7E3FF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11</w:t>
            </w:r>
          </w:p>
        </w:tc>
        <w:tc>
          <w:tcPr>
            <w:tcW w:w="2977" w:type="dxa"/>
          </w:tcPr>
          <w:p w14:paraId="3D42A8FD" w14:textId="5B0A367F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 довольны организацией работы детского сада</w:t>
            </w:r>
          </w:p>
        </w:tc>
        <w:tc>
          <w:tcPr>
            <w:tcW w:w="1701" w:type="dxa"/>
          </w:tcPr>
          <w:p w14:paraId="4159D02C" w14:textId="30602C8F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701" w:type="dxa"/>
          </w:tcPr>
          <w:p w14:paraId="2D93EECB" w14:textId="6A171141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75%</w:t>
            </w:r>
          </w:p>
        </w:tc>
        <w:tc>
          <w:tcPr>
            <w:tcW w:w="1701" w:type="dxa"/>
          </w:tcPr>
          <w:p w14:paraId="1F3CAE2D" w14:textId="23EFAF76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553" w:type="dxa"/>
          </w:tcPr>
          <w:p w14:paraId="75F2B24F" w14:textId="28E110D5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</w:tr>
      <w:tr w:rsidR="005F5948" w14:paraId="3325C060" w14:textId="77777777" w:rsidTr="005F5948">
        <w:tc>
          <w:tcPr>
            <w:tcW w:w="562" w:type="dxa"/>
          </w:tcPr>
          <w:p w14:paraId="4FF8C709" w14:textId="5B9F4D74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977" w:type="dxa"/>
          </w:tcPr>
          <w:p w14:paraId="15F87B44" w14:textId="2BC28042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Оказываете ли Вы материальную помощь дошкольной организации</w:t>
            </w:r>
          </w:p>
        </w:tc>
        <w:tc>
          <w:tcPr>
            <w:tcW w:w="1701" w:type="dxa"/>
          </w:tcPr>
          <w:p w14:paraId="789D8EC1" w14:textId="0874BA18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13%</w:t>
            </w:r>
          </w:p>
        </w:tc>
        <w:tc>
          <w:tcPr>
            <w:tcW w:w="1701" w:type="dxa"/>
          </w:tcPr>
          <w:p w14:paraId="4F7A8503" w14:textId="28F0F454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63%</w:t>
            </w:r>
          </w:p>
        </w:tc>
        <w:tc>
          <w:tcPr>
            <w:tcW w:w="1701" w:type="dxa"/>
          </w:tcPr>
          <w:p w14:paraId="2A4DAA85" w14:textId="192E0673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63%</w:t>
            </w:r>
          </w:p>
        </w:tc>
        <w:tc>
          <w:tcPr>
            <w:tcW w:w="1553" w:type="dxa"/>
          </w:tcPr>
          <w:p w14:paraId="00936F69" w14:textId="15BA3B01" w:rsidR="005F5948" w:rsidRPr="005F5948" w:rsidRDefault="00CF14D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5F5948" w14:paraId="38528E00" w14:textId="77777777" w:rsidTr="005F5948">
        <w:tc>
          <w:tcPr>
            <w:tcW w:w="562" w:type="dxa"/>
          </w:tcPr>
          <w:p w14:paraId="1A637B95" w14:textId="736035E2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2977" w:type="dxa"/>
          </w:tcPr>
          <w:p w14:paraId="7588BDCB" w14:textId="37A0239A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Если Вы желаете пояснить любой из ответов или добавить в комментарий о дошкольной организации, дать предложения по улучшению деятельности дошкольной организации, укажите здесь</w:t>
            </w:r>
          </w:p>
        </w:tc>
        <w:tc>
          <w:tcPr>
            <w:tcW w:w="1701" w:type="dxa"/>
          </w:tcPr>
          <w:p w14:paraId="19E61D91" w14:textId="15F7A400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>Да</w:t>
            </w:r>
            <w:r w:rsidR="00CF14DE">
              <w:rPr>
                <w:rFonts w:ascii="Times New Roman" w:hAnsi="Times New Roman" w:cs="Times New Roman"/>
                <w:lang w:val="ru-RU"/>
              </w:rPr>
              <w:t xml:space="preserve">  -</w:t>
            </w:r>
            <w:proofErr w:type="gramEnd"/>
            <w:r w:rsidR="00CF14DE">
              <w:rPr>
                <w:rFonts w:ascii="Times New Roman" w:hAnsi="Times New Roman" w:cs="Times New Roman"/>
                <w:lang w:val="ru-RU"/>
              </w:rPr>
              <w:t>50%</w:t>
            </w:r>
          </w:p>
        </w:tc>
        <w:tc>
          <w:tcPr>
            <w:tcW w:w="1701" w:type="dxa"/>
          </w:tcPr>
          <w:p w14:paraId="2C09113A" w14:textId="48578859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Нет</w:t>
            </w:r>
            <w:r w:rsidR="00CF14DE">
              <w:rPr>
                <w:rFonts w:ascii="Times New Roman" w:hAnsi="Times New Roman" w:cs="Times New Roman"/>
                <w:lang w:val="ru-RU"/>
              </w:rPr>
              <w:t xml:space="preserve"> -</w:t>
            </w:r>
            <w:r w:rsidR="00BA6432">
              <w:rPr>
                <w:rFonts w:ascii="Times New Roman" w:hAnsi="Times New Roman" w:cs="Times New Roman"/>
                <w:lang w:val="ru-RU"/>
              </w:rPr>
              <w:t>50</w:t>
            </w:r>
            <w:r w:rsidR="00CF14DE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701" w:type="dxa"/>
          </w:tcPr>
          <w:p w14:paraId="72E6B7D5" w14:textId="77777777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3" w:type="dxa"/>
          </w:tcPr>
          <w:p w14:paraId="18275773" w14:textId="065D5AB8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F5948" w14:paraId="6EDC41D2" w14:textId="77777777" w:rsidTr="005F5948">
        <w:tc>
          <w:tcPr>
            <w:tcW w:w="562" w:type="dxa"/>
          </w:tcPr>
          <w:p w14:paraId="391D33FA" w14:textId="373794CC" w:rsid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2977" w:type="dxa"/>
          </w:tcPr>
          <w:p w14:paraId="305FC5C1" w14:textId="702835BC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Если у Вас есть жалобы, Вы можете обратиться в Департамент по обеспечению качества в сфере образования Акмолинской области, или укажите здесь</w:t>
            </w:r>
          </w:p>
        </w:tc>
        <w:tc>
          <w:tcPr>
            <w:tcW w:w="1701" w:type="dxa"/>
          </w:tcPr>
          <w:p w14:paraId="65323EF9" w14:textId="0318BC42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Да </w:t>
            </w:r>
            <w:r w:rsidR="00CF14DE">
              <w:rPr>
                <w:rFonts w:ascii="Times New Roman" w:hAnsi="Times New Roman" w:cs="Times New Roman"/>
                <w:lang w:val="ru-RU"/>
              </w:rPr>
              <w:t>-3</w:t>
            </w:r>
            <w:r w:rsidR="00BA6432">
              <w:rPr>
                <w:rFonts w:ascii="Times New Roman" w:hAnsi="Times New Roman" w:cs="Times New Roman"/>
                <w:lang w:val="ru-RU"/>
              </w:rPr>
              <w:t>7</w:t>
            </w:r>
            <w:r w:rsidR="00CF14DE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701" w:type="dxa"/>
          </w:tcPr>
          <w:p w14:paraId="53A6C9B2" w14:textId="358BC394" w:rsidR="005F5948" w:rsidRPr="005F5948" w:rsidRDefault="00E8612E" w:rsidP="00C14DC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Нет</w:t>
            </w:r>
            <w:r w:rsidR="00CF14DE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BA6432">
              <w:rPr>
                <w:rFonts w:ascii="Times New Roman" w:hAnsi="Times New Roman" w:cs="Times New Roman"/>
                <w:lang w:val="ru-RU"/>
              </w:rPr>
              <w:t>63</w:t>
            </w:r>
            <w:r w:rsidR="00CF14DE">
              <w:rPr>
                <w:rFonts w:ascii="Times New Roman" w:hAnsi="Times New Roman" w:cs="Times New Roman"/>
                <w:lang w:val="ru-RU"/>
              </w:rPr>
              <w:t>%</w:t>
            </w:r>
          </w:p>
        </w:tc>
        <w:tc>
          <w:tcPr>
            <w:tcW w:w="1701" w:type="dxa"/>
          </w:tcPr>
          <w:p w14:paraId="40949971" w14:textId="77777777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3" w:type="dxa"/>
          </w:tcPr>
          <w:p w14:paraId="1FCF4D7C" w14:textId="2DB6C5EB" w:rsidR="005F5948" w:rsidRPr="005F5948" w:rsidRDefault="005F5948" w:rsidP="00C14DC6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892FC51" w14:textId="21048C02" w:rsidR="00C14DC6" w:rsidRDefault="00C14DC6" w:rsidP="00C14DC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7BDEC0" w14:textId="2AEAEC8D" w:rsidR="00BA6432" w:rsidRPr="00C14DC6" w:rsidRDefault="00BA6432" w:rsidP="00BA643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опроса выявлено более 63% респондентов удовлетворены уровнем предоставляемых образовательных услуг ГККП «Детского сада «Василёк» села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Турген</w:t>
      </w:r>
      <w:proofErr w:type="spellEnd"/>
    </w:p>
    <w:sectPr w:rsidR="00BA6432" w:rsidRPr="00C14DC6" w:rsidSect="00C14DC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C6"/>
    <w:rsid w:val="0053449B"/>
    <w:rsid w:val="005F5948"/>
    <w:rsid w:val="006D09EE"/>
    <w:rsid w:val="00BA6432"/>
    <w:rsid w:val="00C14DC6"/>
    <w:rsid w:val="00CF14DE"/>
    <w:rsid w:val="00E8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18E6"/>
  <w15:chartTrackingRefBased/>
  <w15:docId w15:val="{083A14E8-13B0-426A-A18B-9E25BE81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4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vasilek.turgen@mail.ru</dc:creator>
  <cp:keywords/>
  <dc:description/>
  <cp:lastModifiedBy>vasilek.turgen@mail.ru</cp:lastModifiedBy>
  <cp:revision>1</cp:revision>
  <dcterms:created xsi:type="dcterms:W3CDTF">2023-05-25T07:09:00Z</dcterms:created>
  <dcterms:modified xsi:type="dcterms:W3CDTF">2023-05-25T08:09:00Z</dcterms:modified>
</cp:coreProperties>
</file>